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67F50" w14:textId="77777777" w:rsidR="001B5F69" w:rsidRDefault="001B5F69" w:rsidP="001B5F69">
      <w:pPr>
        <w:rPr>
          <w:rFonts w:ascii="Palatino Linotype" w:hAnsi="Palatino Linotype"/>
          <w:b/>
        </w:rPr>
      </w:pPr>
    </w:p>
    <w:p w14:paraId="43D6387A" w14:textId="00EE73A0" w:rsidR="001B5F69" w:rsidRPr="001B5F69" w:rsidRDefault="001B5F69" w:rsidP="001B5F69">
      <w:pPr>
        <w:rPr>
          <w:rFonts w:ascii="Palatino Linotype" w:hAnsi="Palatino Linotype"/>
          <w:b/>
          <w:sz w:val="28"/>
        </w:rPr>
      </w:pPr>
      <w:r w:rsidRPr="001B5F69">
        <w:rPr>
          <w:rFonts w:ascii="Palatino Linotype" w:hAnsi="Palatino Linotype"/>
          <w:b/>
          <w:sz w:val="28"/>
        </w:rPr>
        <w:t>Gobi</w:t>
      </w:r>
      <w:r w:rsidRPr="001B5F69">
        <w:rPr>
          <w:rFonts w:ascii="Palatino Linotype" w:hAnsi="Palatino Linotype" w:cstheme="minorHAnsi"/>
          <w:b/>
          <w:sz w:val="28"/>
        </w:rPr>
        <w:t>è</w:t>
      </w:r>
      <w:r w:rsidRPr="001B5F69">
        <w:rPr>
          <w:rFonts w:ascii="Palatino Linotype" w:hAnsi="Palatino Linotype"/>
          <w:b/>
          <w:sz w:val="28"/>
        </w:rPr>
        <w:t>rnu di K</w:t>
      </w:r>
      <w:r w:rsidRPr="001B5F69">
        <w:rPr>
          <w:rFonts w:ascii="Palatino Linotype" w:hAnsi="Palatino Linotype" w:cstheme="minorHAnsi"/>
          <w:b/>
          <w:sz w:val="28"/>
        </w:rPr>
        <w:t>ò</w:t>
      </w:r>
      <w:r w:rsidRPr="001B5F69">
        <w:rPr>
          <w:rFonts w:ascii="Palatino Linotype" w:hAnsi="Palatino Linotype"/>
          <w:b/>
          <w:sz w:val="28"/>
        </w:rPr>
        <w:t>rsou ta firma akuerdo di maneho ku Curaçao Zoo</w:t>
      </w:r>
    </w:p>
    <w:p w14:paraId="483C3D9A" w14:textId="77777777" w:rsidR="001B5F69" w:rsidRPr="004C0A85" w:rsidRDefault="001B5F69" w:rsidP="001B5F69">
      <w:pPr>
        <w:rPr>
          <w:rFonts w:ascii="Palatino Linotype" w:hAnsi="Palatino Linotype"/>
          <w:b/>
        </w:rPr>
      </w:pPr>
    </w:p>
    <w:p w14:paraId="209E9F56" w14:textId="77777777" w:rsidR="00BD1036" w:rsidRPr="00BD1036" w:rsidRDefault="00BD1036" w:rsidP="00BD1036">
      <w:pPr>
        <w:rPr>
          <w:rFonts w:ascii="Palatino Linotype" w:hAnsi="Palatino Linotype"/>
          <w:b/>
          <w:lang w:val="pap-AN"/>
        </w:rPr>
      </w:pPr>
      <w:r w:rsidRPr="00BD1036">
        <w:rPr>
          <w:rFonts w:ascii="Palatino Linotype" w:hAnsi="Palatino Linotype"/>
          <w:b/>
          <w:lang w:val="pap-AN"/>
        </w:rPr>
        <w:t xml:space="preserve">Willemstad – Un Curaçao Zoo moderno, úniko, grandi, bunita, i yená ku animalnan eksótiko. Esei ta e meta final ku kua awe djaweps 8 di òktober 2020, Minister Jesus-Leito di Ministerio di Tráfiko, Transporte i Planifikashon Urbano (VVRP) a firma e akuerdo di maneho ‘beheersovereenkomst’ ku Curaçao Zoo. Atraves di e akuerdo aki, Gobièrnu ta formalisá e echo ku Curaçao Zoo ta manehá 9 hèktar di tereno di Gobièrnu. Tambe ta regla mantenshon, eksplotashon i aksesibilidat di henter e área. </w:t>
      </w:r>
    </w:p>
    <w:p w14:paraId="00536E67" w14:textId="77777777" w:rsidR="00BD1036" w:rsidRPr="00BD1036" w:rsidRDefault="00BD1036" w:rsidP="00BD1036">
      <w:pPr>
        <w:rPr>
          <w:rFonts w:ascii="Palatino Linotype" w:hAnsi="Palatino Linotype"/>
          <w:b/>
          <w:lang w:val="pap-AN"/>
        </w:rPr>
      </w:pPr>
    </w:p>
    <w:p w14:paraId="1BBF15D3" w14:textId="77777777" w:rsidR="00BD1036" w:rsidRPr="00BD1036" w:rsidRDefault="00BD1036" w:rsidP="00BD1036">
      <w:pPr>
        <w:rPr>
          <w:rFonts w:ascii="Palatino Linotype" w:hAnsi="Palatino Linotype"/>
          <w:lang w:val="pap-AN"/>
        </w:rPr>
      </w:pPr>
      <w:r w:rsidRPr="00BD1036">
        <w:rPr>
          <w:rFonts w:ascii="Palatino Linotype" w:hAnsi="Palatino Linotype"/>
          <w:lang w:val="pap-AN"/>
        </w:rPr>
        <w:t>Fundashon Parke Tropikal ta hasi uzo di parti di e terenonan aki ya pa 20 aña. Na 2018 a kuminsá e proseso pa konkretisá e uzo den forma di un akuerdo di maneho. Despues di deliberashonnan ekstenso entre Gobièrnu i e fundashon awe a yega e momentu di konkretisashon dor di un seremonia di firmamentu.</w:t>
      </w:r>
    </w:p>
    <w:p w14:paraId="0CB5002C" w14:textId="77777777" w:rsidR="00BD1036" w:rsidRPr="00BD1036" w:rsidRDefault="00BD1036" w:rsidP="00BD1036">
      <w:pPr>
        <w:rPr>
          <w:rFonts w:ascii="Palatino Linotype" w:hAnsi="Palatino Linotype"/>
          <w:lang w:val="pap-AN"/>
        </w:rPr>
      </w:pPr>
      <w:r w:rsidRPr="00BD1036">
        <w:rPr>
          <w:rFonts w:ascii="Palatino Linotype" w:hAnsi="Palatino Linotype"/>
          <w:lang w:val="pap-AN"/>
        </w:rPr>
        <w:t xml:space="preserve">E akuerdo aki lo ta bálido pa 5 aña i por wòrdu renobá kada 5 aña, despues di un evaluashon eksitoso. Mirando ku Curaçao Zoo ke sigui desaroyá henter e área, e mester tin e parti di tereno bon reglá pa por sigui kana e proseso di desaroyo i di pèrmitnan nesesario. </w:t>
      </w:r>
    </w:p>
    <w:p w14:paraId="16D4428C" w14:textId="77777777" w:rsidR="00BD1036" w:rsidRPr="00BD1036" w:rsidRDefault="00BD1036" w:rsidP="00BD1036">
      <w:pPr>
        <w:rPr>
          <w:rFonts w:ascii="Palatino Linotype" w:hAnsi="Palatino Linotype"/>
          <w:lang w:val="pap-AN"/>
        </w:rPr>
      </w:pPr>
    </w:p>
    <w:p w14:paraId="6809AEED" w14:textId="77777777" w:rsidR="00BD1036" w:rsidRPr="00BD1036" w:rsidRDefault="00BD1036" w:rsidP="00BD1036">
      <w:pPr>
        <w:rPr>
          <w:rFonts w:ascii="Palatino Linotype" w:hAnsi="Palatino Linotype"/>
          <w:lang w:val="pap-AN"/>
        </w:rPr>
      </w:pPr>
      <w:r w:rsidRPr="00BD1036">
        <w:rPr>
          <w:rFonts w:ascii="Palatino Linotype" w:hAnsi="Palatino Linotype"/>
          <w:lang w:val="pap-AN"/>
        </w:rPr>
        <w:t>Den e akuerdo a hasi diferente palabrashon ku otro, kaminda a indiká reglanan di Gobièrnu ku Curaçao Zoo mester tene nan mes na dje. Tambe tin stipulá kua ta e derechonan ku Curaçao Zoo tin. Huntu ku esakinan e akuerdo ta definié kua part</w:t>
      </w:r>
      <w:bookmarkStart w:id="0" w:name="_GoBack"/>
      <w:bookmarkEnd w:id="0"/>
      <w:r w:rsidRPr="00BD1036">
        <w:rPr>
          <w:rFonts w:ascii="Palatino Linotype" w:hAnsi="Palatino Linotype"/>
          <w:lang w:val="pap-AN"/>
        </w:rPr>
        <w:t xml:space="preserve">i di e tereno eksakto Curaçao Zoo ta manehá i te na unda nan por desaroyá. </w:t>
      </w:r>
    </w:p>
    <w:p w14:paraId="5688B188" w14:textId="77777777" w:rsidR="00BD1036" w:rsidRPr="00BD1036" w:rsidRDefault="00BD1036" w:rsidP="00BD1036">
      <w:pPr>
        <w:rPr>
          <w:rFonts w:ascii="Palatino Linotype" w:hAnsi="Palatino Linotype"/>
          <w:lang w:val="pap-AN"/>
        </w:rPr>
      </w:pPr>
    </w:p>
    <w:p w14:paraId="550F9CC6" w14:textId="77777777" w:rsidR="00BD1036" w:rsidRPr="00BD1036" w:rsidRDefault="00BD1036" w:rsidP="00BD1036">
      <w:pPr>
        <w:rPr>
          <w:rFonts w:ascii="Palatino Linotype" w:hAnsi="Palatino Linotype"/>
          <w:lang w:val="pap-AN"/>
        </w:rPr>
      </w:pPr>
      <w:r w:rsidRPr="00BD1036">
        <w:rPr>
          <w:rFonts w:ascii="Palatino Linotype" w:hAnsi="Palatino Linotype"/>
          <w:lang w:val="pap-AN"/>
        </w:rPr>
        <w:t xml:space="preserve">Curaçao Zoo ta risibí supsidio di Gobièrnu pa maneho di e parke. Atraves di añanan, mirando e situashon finansiero prekario di pais, esaki a baha. Ku e akuerdo aki, Curaçao Zoo por aserká invershonistanan pa asina sigui desaroyá e parke. </w:t>
      </w:r>
    </w:p>
    <w:p w14:paraId="52FE471F" w14:textId="77777777" w:rsidR="00BD1036" w:rsidRPr="00BD1036" w:rsidRDefault="00BD1036" w:rsidP="00BD1036">
      <w:pPr>
        <w:rPr>
          <w:rFonts w:ascii="Palatino Linotype" w:hAnsi="Palatino Linotype"/>
          <w:lang w:val="pap-AN"/>
        </w:rPr>
      </w:pPr>
    </w:p>
    <w:p w14:paraId="4FF9A462" w14:textId="125089A7" w:rsidR="00431B80" w:rsidRPr="00BD1036" w:rsidRDefault="00BD1036" w:rsidP="001B5F69">
      <w:pPr>
        <w:rPr>
          <w:lang w:val="pap-AN"/>
        </w:rPr>
      </w:pPr>
      <w:r w:rsidRPr="00BD1036">
        <w:rPr>
          <w:rFonts w:ascii="Palatino Linotype" w:hAnsi="Palatino Linotype"/>
          <w:lang w:val="pap-AN"/>
        </w:rPr>
        <w:t xml:space="preserve">Pa Minister Jesus-Leito e firmamentu di e akuerdo aki ta  algu spesial . E parke aki tin un balor sentimental pa hopi suidadano di nos pais ku a biba momentunan agradabel i inolvidabel na momentu ku a  hasi bishita na e parke aki sea ku famia of skol. Minister Jesus-Leito ta spera ku pronto Curaçao Zoo ta keda desaroya den un dje parkenan tropikal di mas bunita den nos área . </w:t>
      </w:r>
    </w:p>
    <w:sectPr w:rsidR="00431B80" w:rsidRPr="00BD1036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2A2A3" w14:textId="77777777" w:rsidR="00734A3D" w:rsidRDefault="00734A3D" w:rsidP="006829B9">
      <w:r>
        <w:separator/>
      </w:r>
    </w:p>
  </w:endnote>
  <w:endnote w:type="continuationSeparator" w:id="0">
    <w:p w14:paraId="49414F80" w14:textId="77777777" w:rsidR="00734A3D" w:rsidRDefault="00734A3D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46120" w14:textId="77777777"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70541" w14:textId="77777777" w:rsidR="00734A3D" w:rsidRDefault="00734A3D" w:rsidP="006829B9">
      <w:r>
        <w:separator/>
      </w:r>
    </w:p>
  </w:footnote>
  <w:footnote w:type="continuationSeparator" w:id="0">
    <w:p w14:paraId="69A613AA" w14:textId="77777777" w:rsidR="00734A3D" w:rsidRDefault="00734A3D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B133A" w14:textId="77777777"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34F033BE" wp14:editId="7DFDCE2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D513E" w14:textId="77777777"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14:paraId="387281B4" w14:textId="77777777"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14:paraId="1BE6A97D" w14:textId="77777777"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14:paraId="7B00E4BE" w14:textId="77777777"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14:paraId="6C544009" w14:textId="77777777"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14:paraId="77299293" w14:textId="77777777" w:rsidR="00683B74" w:rsidRPr="00383C83" w:rsidRDefault="00683B74" w:rsidP="00B813D9">
    <w:pPr>
      <w:ind w:firstLine="720"/>
      <w:rPr>
        <w:rFonts w:ascii="Arial" w:hAnsi="Arial"/>
        <w:b/>
        <w:color w:val="CA051E"/>
        <w:sz w:val="28"/>
        <w:szCs w:val="28"/>
        <w:lang w:val="es-VE"/>
      </w:rPr>
    </w:pPr>
    <w:r w:rsidRPr="00383C83">
      <w:rPr>
        <w:rFonts w:ascii="Arial" w:hAnsi="Arial"/>
        <w:b/>
        <w:color w:val="CA051E"/>
        <w:sz w:val="28"/>
        <w:szCs w:val="28"/>
        <w:lang w:val="es-VE"/>
      </w:rPr>
      <w:t>KOMUNIKADO PA PRENSA</w:t>
    </w:r>
  </w:p>
  <w:p w14:paraId="10E9149B" w14:textId="77777777" w:rsidR="00683B74" w:rsidRPr="00383C83" w:rsidRDefault="00683B74" w:rsidP="00B813D9">
    <w:pPr>
      <w:rPr>
        <w:rFonts w:ascii="Arial" w:hAnsi="Arial"/>
        <w:b/>
        <w:sz w:val="28"/>
        <w:szCs w:val="28"/>
        <w:lang w:val="es-VE"/>
      </w:rPr>
    </w:pPr>
  </w:p>
  <w:p w14:paraId="58C833E2" w14:textId="77777777" w:rsidR="00683B74" w:rsidRPr="00383C83" w:rsidRDefault="00683B74" w:rsidP="00281978">
    <w:pPr>
      <w:rPr>
        <w:rFonts w:ascii="Arial" w:hAnsi="Arial"/>
        <w:b/>
        <w:sz w:val="28"/>
        <w:szCs w:val="28"/>
        <w:lang w:val="es-VE"/>
      </w:rPr>
    </w:pPr>
  </w:p>
  <w:p w14:paraId="137B3A13" w14:textId="77777777" w:rsidR="00683B74" w:rsidRPr="00383C83" w:rsidRDefault="00EE6106" w:rsidP="000C2E12">
    <w:pPr>
      <w:rPr>
        <w:rFonts w:ascii="Palatino" w:hAnsi="Palatino"/>
        <w:i/>
        <w:sz w:val="18"/>
        <w:szCs w:val="18"/>
        <w:lang w:val="es-VE"/>
      </w:rPr>
    </w:pPr>
    <w:r w:rsidRPr="00383C83">
      <w:rPr>
        <w:rFonts w:ascii="Palatino" w:hAnsi="Palatino"/>
        <w:i/>
        <w:sz w:val="18"/>
        <w:szCs w:val="18"/>
        <w:lang w:val="es-VE"/>
      </w:rPr>
      <w:t>Fecha</w:t>
    </w:r>
    <w:r w:rsidRPr="00383C83">
      <w:rPr>
        <w:rFonts w:ascii="Palatino" w:hAnsi="Palatino"/>
        <w:i/>
        <w:sz w:val="18"/>
        <w:szCs w:val="18"/>
        <w:lang w:val="es-VE"/>
      </w:rPr>
      <w:tab/>
    </w:r>
    <w:r w:rsidRPr="00383C83">
      <w:rPr>
        <w:rFonts w:ascii="Palatino" w:hAnsi="Palatino"/>
        <w:i/>
        <w:sz w:val="18"/>
        <w:szCs w:val="18"/>
        <w:lang w:val="es-VE"/>
      </w:rPr>
      <w:tab/>
    </w:r>
    <w:r w:rsidRPr="00383C83">
      <w:rPr>
        <w:rFonts w:ascii="Palatino" w:hAnsi="Palatino"/>
        <w:i/>
        <w:sz w:val="18"/>
        <w:szCs w:val="18"/>
        <w:lang w:val="es-VE"/>
      </w:rPr>
      <w:tab/>
    </w:r>
    <w:r w:rsidR="00FF5FE7" w:rsidRPr="00383C83">
      <w:rPr>
        <w:rFonts w:ascii="Palatino" w:hAnsi="Palatino"/>
        <w:i/>
        <w:sz w:val="18"/>
        <w:szCs w:val="18"/>
        <w:lang w:val="es-VE"/>
      </w:rPr>
      <w:tab/>
    </w:r>
    <w:r w:rsidRPr="00383C83">
      <w:rPr>
        <w:rFonts w:ascii="Palatino" w:hAnsi="Palatino"/>
        <w:i/>
        <w:sz w:val="18"/>
        <w:szCs w:val="18"/>
        <w:lang w:val="es-VE"/>
      </w:rPr>
      <w:t>Persona</w:t>
    </w:r>
    <w:r w:rsidR="00683B74" w:rsidRPr="00383C83">
      <w:rPr>
        <w:rFonts w:ascii="Palatino" w:hAnsi="Palatino"/>
        <w:i/>
        <w:sz w:val="18"/>
        <w:szCs w:val="18"/>
        <w:lang w:val="es-VE"/>
      </w:rPr>
      <w:t xml:space="preserve"> di </w:t>
    </w:r>
    <w:proofErr w:type="spellStart"/>
    <w:r w:rsidRPr="00383C83">
      <w:rPr>
        <w:rFonts w:ascii="Palatino" w:hAnsi="Palatino"/>
        <w:i/>
        <w:sz w:val="18"/>
        <w:szCs w:val="18"/>
        <w:lang w:val="es-VE"/>
      </w:rPr>
      <w:t>Kontakto</w:t>
    </w:r>
    <w:proofErr w:type="spellEnd"/>
    <w:r w:rsidR="00176D1E" w:rsidRPr="00383C83">
      <w:rPr>
        <w:rFonts w:ascii="Palatino" w:hAnsi="Palatino"/>
        <w:i/>
        <w:sz w:val="18"/>
        <w:szCs w:val="18"/>
        <w:lang w:val="es-VE"/>
      </w:rPr>
      <w:tab/>
    </w:r>
    <w:r w:rsidR="00683B74" w:rsidRPr="00383C83">
      <w:rPr>
        <w:rFonts w:ascii="Palatino" w:hAnsi="Palatino"/>
        <w:i/>
        <w:sz w:val="18"/>
        <w:szCs w:val="18"/>
        <w:lang w:val="es-VE"/>
      </w:rPr>
      <w:t>Email</w:t>
    </w:r>
  </w:p>
  <w:p w14:paraId="796F9DA0" w14:textId="299EE4CC" w:rsidR="00683B74" w:rsidRPr="001B5F69" w:rsidRDefault="001B5F69" w:rsidP="00281978">
    <w:pPr>
      <w:rPr>
        <w:rFonts w:ascii="Palatino Linotype" w:hAnsi="Palatino Linotype"/>
        <w:sz w:val="20"/>
        <w:szCs w:val="20"/>
        <w:lang w:val="nl-NL"/>
      </w:rPr>
    </w:pPr>
    <w:r w:rsidRPr="001B5F69">
      <w:rPr>
        <w:rFonts w:ascii="Palatino Linotype" w:hAnsi="Palatino Linotype"/>
        <w:sz w:val="22"/>
        <w:szCs w:val="22"/>
        <w:lang w:val="nl-NL"/>
      </w:rPr>
      <w:t xml:space="preserve">8 di </w:t>
    </w:r>
    <w:proofErr w:type="spellStart"/>
    <w:r>
      <w:rPr>
        <w:rFonts w:ascii="Palatino Linotype" w:hAnsi="Palatino Linotype"/>
        <w:sz w:val="22"/>
        <w:szCs w:val="22"/>
        <w:lang w:val="nl-NL"/>
      </w:rPr>
      <w:t>ò</w:t>
    </w:r>
    <w:r w:rsidRPr="001B5F69">
      <w:rPr>
        <w:rFonts w:ascii="Palatino Linotype" w:hAnsi="Palatino Linotype"/>
        <w:sz w:val="22"/>
        <w:szCs w:val="22"/>
        <w:lang w:val="nl-NL"/>
      </w:rPr>
      <w:t>ktober</w:t>
    </w:r>
    <w:proofErr w:type="spellEnd"/>
    <w:r w:rsidR="00683B74" w:rsidRPr="001B5F69">
      <w:rPr>
        <w:rFonts w:ascii="Palatino Linotype" w:eastAsia="SimSun" w:hAnsi="Palatino Linotype"/>
        <w:lang w:val="nl-NL"/>
      </w:rPr>
      <w:t xml:space="preserve"> </w:t>
    </w:r>
    <w:r w:rsidR="00683B74" w:rsidRPr="001B5F69">
      <w:rPr>
        <w:rFonts w:ascii="Palatino Linotype" w:hAnsi="Palatino Linotype"/>
        <w:sz w:val="22"/>
        <w:szCs w:val="22"/>
        <w:lang w:val="nl-NL"/>
      </w:rPr>
      <w:t>20</w:t>
    </w:r>
    <w:r w:rsidR="008315FA" w:rsidRPr="001B5F69">
      <w:rPr>
        <w:rFonts w:ascii="Palatino Linotype" w:hAnsi="Palatino Linotype"/>
        <w:sz w:val="22"/>
        <w:szCs w:val="22"/>
        <w:lang w:val="nl-NL"/>
      </w:rPr>
      <w:t>20</w:t>
    </w:r>
    <w:r w:rsidR="009828B0" w:rsidRPr="001B5F69">
      <w:rPr>
        <w:rFonts w:ascii="Palatino Linotype" w:hAnsi="Palatino Linotype"/>
        <w:sz w:val="22"/>
        <w:szCs w:val="22"/>
        <w:lang w:val="nl-NL"/>
      </w:rPr>
      <w:tab/>
    </w:r>
    <w:r w:rsidR="004F03E6" w:rsidRPr="001B5F69">
      <w:rPr>
        <w:rFonts w:ascii="Palatino Linotype" w:hAnsi="Palatino Linotype"/>
        <w:sz w:val="22"/>
        <w:szCs w:val="22"/>
        <w:lang w:val="nl-NL"/>
      </w:rPr>
      <w:tab/>
    </w:r>
    <w:proofErr w:type="spellStart"/>
    <w:r w:rsidR="00DC4498" w:rsidRPr="001B5F69">
      <w:rPr>
        <w:rFonts w:ascii="Palatino Linotype" w:hAnsi="Palatino Linotype"/>
        <w:sz w:val="22"/>
        <w:szCs w:val="22"/>
        <w:lang w:val="nl-NL"/>
      </w:rPr>
      <w:t>Jhanirha</w:t>
    </w:r>
    <w:proofErr w:type="spellEnd"/>
    <w:r w:rsidR="00DC4498" w:rsidRPr="001B5F69">
      <w:rPr>
        <w:rFonts w:ascii="Palatino Linotype" w:hAnsi="Palatino Linotype"/>
        <w:sz w:val="22"/>
        <w:szCs w:val="22"/>
        <w:lang w:val="nl-NL"/>
      </w:rPr>
      <w:t xml:space="preserve"> Anita</w:t>
    </w:r>
    <w:r w:rsidR="00DC4498" w:rsidRPr="001B5F69">
      <w:rPr>
        <w:rFonts w:ascii="Palatino Linotype" w:hAnsi="Palatino Linotype"/>
        <w:sz w:val="22"/>
        <w:szCs w:val="22"/>
        <w:lang w:val="nl-NL"/>
      </w:rPr>
      <w:tab/>
    </w:r>
    <w:r w:rsidR="00DC4498" w:rsidRPr="001B5F69">
      <w:rPr>
        <w:rFonts w:ascii="Palatino Linotype" w:hAnsi="Palatino Linotype"/>
        <w:sz w:val="22"/>
        <w:szCs w:val="22"/>
        <w:lang w:val="nl-NL"/>
      </w:rPr>
      <w:tab/>
    </w:r>
    <w:hyperlink r:id="rId2" w:history="1">
      <w:r w:rsidR="00DC4498" w:rsidRPr="001B5F69">
        <w:rPr>
          <w:rStyle w:val="Hyperlink"/>
          <w:rFonts w:ascii="Palatino Linotype" w:hAnsi="Palatino Linotype"/>
          <w:sz w:val="22"/>
          <w:szCs w:val="22"/>
          <w:lang w:val="nl-NL"/>
        </w:rPr>
        <w:t>jhanirha.anita@gobiernu.cw</w:t>
      </w:r>
    </w:hyperlink>
    <w:proofErr w:type="gramStart"/>
    <w:r w:rsidR="00DC4498" w:rsidRPr="001B5F69">
      <w:rPr>
        <w:rFonts w:ascii="Palatino Linotype" w:hAnsi="Palatino Linotype"/>
        <w:sz w:val="22"/>
        <w:szCs w:val="22"/>
        <w:lang w:val="nl-NL"/>
      </w:rPr>
      <w:t xml:space="preserve"> </w:t>
    </w:r>
    <w:r w:rsidR="001B37AB" w:rsidRPr="001B5F69">
      <w:rPr>
        <w:rFonts w:ascii="Palatino Linotype" w:hAnsi="Palatino Linotype"/>
        <w:sz w:val="22"/>
        <w:szCs w:val="22"/>
        <w:lang w:val="nl-NL"/>
      </w:rPr>
      <w:t xml:space="preserve"> </w:t>
    </w:r>
    <w:r w:rsidR="00213E7B" w:rsidRPr="001B5F69">
      <w:rPr>
        <w:rFonts w:ascii="Palatino Linotype" w:hAnsi="Palatino Linotype"/>
        <w:sz w:val="22"/>
        <w:szCs w:val="22"/>
        <w:lang w:val="nl-NL"/>
      </w:rPr>
      <w:t xml:space="preserve"> 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2967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5C20"/>
    <w:rsid w:val="00116877"/>
    <w:rsid w:val="001248C2"/>
    <w:rsid w:val="00125460"/>
    <w:rsid w:val="00126227"/>
    <w:rsid w:val="00127255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37AB"/>
    <w:rsid w:val="001B4BD1"/>
    <w:rsid w:val="001B5F69"/>
    <w:rsid w:val="001C6DF3"/>
    <w:rsid w:val="001C7FB4"/>
    <w:rsid w:val="001D003B"/>
    <w:rsid w:val="001D01A8"/>
    <w:rsid w:val="001D2303"/>
    <w:rsid w:val="001D4AC8"/>
    <w:rsid w:val="001D67A2"/>
    <w:rsid w:val="001D6E77"/>
    <w:rsid w:val="001D7E16"/>
    <w:rsid w:val="001E10B2"/>
    <w:rsid w:val="001E4BA4"/>
    <w:rsid w:val="001F27FF"/>
    <w:rsid w:val="001F7E9C"/>
    <w:rsid w:val="00200924"/>
    <w:rsid w:val="0020231E"/>
    <w:rsid w:val="00203AB7"/>
    <w:rsid w:val="002076F2"/>
    <w:rsid w:val="0021015C"/>
    <w:rsid w:val="00213E7B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26EC2"/>
    <w:rsid w:val="00336385"/>
    <w:rsid w:val="0034335A"/>
    <w:rsid w:val="0034522D"/>
    <w:rsid w:val="003459C4"/>
    <w:rsid w:val="00345B42"/>
    <w:rsid w:val="003475D9"/>
    <w:rsid w:val="00350A71"/>
    <w:rsid w:val="00350C49"/>
    <w:rsid w:val="00352630"/>
    <w:rsid w:val="00355B9B"/>
    <w:rsid w:val="0037201F"/>
    <w:rsid w:val="0037238F"/>
    <w:rsid w:val="00376282"/>
    <w:rsid w:val="00380268"/>
    <w:rsid w:val="00383C83"/>
    <w:rsid w:val="00390D26"/>
    <w:rsid w:val="00393B46"/>
    <w:rsid w:val="00394CA2"/>
    <w:rsid w:val="003A3754"/>
    <w:rsid w:val="003A39B6"/>
    <w:rsid w:val="003A6524"/>
    <w:rsid w:val="003A78A5"/>
    <w:rsid w:val="003C18E2"/>
    <w:rsid w:val="003D19BA"/>
    <w:rsid w:val="003D1B71"/>
    <w:rsid w:val="003D2CCC"/>
    <w:rsid w:val="003D3BBC"/>
    <w:rsid w:val="003D4DDC"/>
    <w:rsid w:val="003D581A"/>
    <w:rsid w:val="003E06A8"/>
    <w:rsid w:val="003E3A23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1B80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18D7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22F0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211A"/>
    <w:rsid w:val="00563149"/>
    <w:rsid w:val="00564525"/>
    <w:rsid w:val="00564858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3D19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1BFF"/>
    <w:rsid w:val="006049CF"/>
    <w:rsid w:val="00607A36"/>
    <w:rsid w:val="00610DB1"/>
    <w:rsid w:val="0061117D"/>
    <w:rsid w:val="0061344E"/>
    <w:rsid w:val="00614981"/>
    <w:rsid w:val="00626485"/>
    <w:rsid w:val="00627E6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1E24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02F5"/>
    <w:rsid w:val="007017D0"/>
    <w:rsid w:val="007032D7"/>
    <w:rsid w:val="00703E7D"/>
    <w:rsid w:val="00704023"/>
    <w:rsid w:val="00704A8A"/>
    <w:rsid w:val="00704A91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4A3D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4FE"/>
    <w:rsid w:val="007725BF"/>
    <w:rsid w:val="007753FB"/>
    <w:rsid w:val="007804F5"/>
    <w:rsid w:val="00783641"/>
    <w:rsid w:val="00786A4E"/>
    <w:rsid w:val="00792291"/>
    <w:rsid w:val="00793AA6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1520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48D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1F85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C6874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2807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0605"/>
    <w:rsid w:val="00AA29DB"/>
    <w:rsid w:val="00AA50AE"/>
    <w:rsid w:val="00AA5E68"/>
    <w:rsid w:val="00AA6645"/>
    <w:rsid w:val="00AA6E40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4905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4F49"/>
    <w:rsid w:val="00BC6A8C"/>
    <w:rsid w:val="00BD0643"/>
    <w:rsid w:val="00BD1036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401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062C"/>
    <w:rsid w:val="00D32262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6C60"/>
    <w:rsid w:val="00DC07B1"/>
    <w:rsid w:val="00DC4466"/>
    <w:rsid w:val="00DC4498"/>
    <w:rsid w:val="00DD21EC"/>
    <w:rsid w:val="00DE29F8"/>
    <w:rsid w:val="00DE3318"/>
    <w:rsid w:val="00DE54F4"/>
    <w:rsid w:val="00DE6252"/>
    <w:rsid w:val="00DE7E27"/>
    <w:rsid w:val="00DF5ACA"/>
    <w:rsid w:val="00E00FC8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747D4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4152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EF683D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3E8E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676A2"/>
    <w:rsid w:val="00F71379"/>
    <w:rsid w:val="00F74FDF"/>
    <w:rsid w:val="00F80720"/>
    <w:rsid w:val="00F86DC3"/>
    <w:rsid w:val="00F9113B"/>
    <w:rsid w:val="00F93201"/>
    <w:rsid w:val="00F95AB6"/>
    <w:rsid w:val="00F960FD"/>
    <w:rsid w:val="00F975E6"/>
    <w:rsid w:val="00F97641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0411"/>
    <w:rsid w:val="00FE18BF"/>
    <w:rsid w:val="00FE279E"/>
    <w:rsid w:val="00FE2D3E"/>
    <w:rsid w:val="00FE44CD"/>
    <w:rsid w:val="00FE4E68"/>
    <w:rsid w:val="00FE56DA"/>
    <w:rsid w:val="00FE6A31"/>
    <w:rsid w:val="00FF0733"/>
    <w:rsid w:val="00FF2735"/>
    <w:rsid w:val="00FF3CBD"/>
    <w:rsid w:val="00FF4CF5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F73D9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83C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83C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D1E1A-3DB0-4437-8CAC-96DE6EFD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Kimberly Ascension</cp:lastModifiedBy>
  <cp:revision>2</cp:revision>
  <cp:lastPrinted>2020-05-11T15:34:00Z</cp:lastPrinted>
  <dcterms:created xsi:type="dcterms:W3CDTF">2020-10-09T00:47:00Z</dcterms:created>
  <dcterms:modified xsi:type="dcterms:W3CDTF">2020-10-09T00:47:00Z</dcterms:modified>
</cp:coreProperties>
</file>