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/>
          <w:b/>
          <w:bCs/>
          <w:szCs w:val="22"/>
          <w:lang w:val="pap-AN"/>
        </w:rPr>
      </w:pPr>
      <w:r>
        <w:rPr>
          <w:rFonts w:ascii="Palatino Linotype" w:hAnsi="Palatino Linotype"/>
          <w:b/>
          <w:bCs/>
          <w:szCs w:val="22"/>
          <w:lang w:val="pap-AN"/>
        </w:rPr>
        <w:t xml:space="preserve">UOVV ta hasi un último apelashon pa renobashon di pèrmit di bus i taksi </w:t>
      </w: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  <w:lang w:val="pap-AN"/>
        </w:rPr>
      </w:pPr>
      <w:bookmarkStart w:id="0" w:name="_GoBack"/>
      <w:bookmarkEnd w:id="0"/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Servisio pa Tráfiko i Transporte (UOVV) ta hasi un último apelashon na tur shofùr di bus i taksista pa bin renobá nan pèrmit. </w:t>
      </w:r>
      <w:r>
        <w:rPr>
          <w:rFonts w:ascii="Palatino Linotype" w:hAnsi="Palatino Linotype" w:cs="Helv"/>
          <w:b/>
          <w:bCs/>
          <w:color w:val="000000"/>
          <w:sz w:val="22"/>
          <w:szCs w:val="22"/>
          <w:lang w:val="pap-AN"/>
        </w:rPr>
        <w:t xml:space="preserve">UOVV ta duna oportunidat te ku 10 di yüli pa por hasi petishon pa prolongashon di e pèrmit. Por apliká via e-mail na tp.uovv@gobiernu.cw òf yama 839-2143/839-2147. </w:t>
      </w: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pap-AN"/>
        </w:rPr>
      </w:pP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‘Landsverordening Personenvervoer’ (A.B. NO.7, 1992) artíkulo 2 ta indiká ku ora e pèrmit a kaduká (pues su fecha di balides a pasa), esaki ta nifiká ku e pèrmit ta inválido. Te na e momentunan aki UOVV tin un kantidat di 132 pèrmit di bus i 68 pèrmit di taksi ku a kaduká. </w:t>
      </w: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>Na komienso di e aña aki, UOVV a manda un karta pa tur e personanan ku nan pèrmit a kaduká. Den esaki a indiká ku mester kumpli ku e lei di transporte públiko. Tambe a atvertí ku si no hasi petishon pa prolongashon di e pèrmit, por kore e rísiko ku Minister di Tráfiko, Transporte i Planifikashon Urbano (VVRP) lo no por bai di akuerdo ku un prolongashon di e pèrmit mirando ku e persona ku a kore sin pèrmit válido, a kore di forma ilegal kual ta un echo kastigabel. Despues di esaki, UOVV a saka un komunikado den kual a indiká ku por te ku 30 di yüni. Awor ta duna un oportunidat mas.</w:t>
      </w: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Ta duna pues tur esnan ku no a entrega e petishon pa prolongashon ainda te ku </w:t>
      </w:r>
      <w:r>
        <w:rPr>
          <w:rFonts w:ascii="Palatino Linotype" w:hAnsi="Palatino Linotype" w:cs="Helv"/>
          <w:bCs/>
          <w:color w:val="000000"/>
          <w:sz w:val="22"/>
          <w:szCs w:val="22"/>
          <w:lang w:val="pap-AN"/>
        </w:rPr>
        <w:t>fin di yüni pa entrega un petishon. Despues di e fecha aki, lo no trata niun petishon di</w:t>
      </w: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 prolongashon retrasá mas i lo ninga tur petishon ku bin despues. Pa loke ta e dokumentonan nesesario pa petishon di prolongashon, a tuma e desishon ku por entrega e petishon huntu ku un kopia di un petishon pa “Verklaring omtrent Gedrag” pa no tarda e proseso. Esun ku hasi e petishon di prolongashon lo mester yena un deklarashon ku e no tabata den kontakto ku hustisia. Si konstatá ku e deklarashon no ta kuadra ku bèrdat, por revoká e pèrmit. E deklarashon aki tambe ta forma parti di e proseso di e petishon pa prolongashon. </w:t>
      </w: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B74443" w:rsidRDefault="00B74443" w:rsidP="00B74443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UOVV ta hasi un yamada urgente pa bin atendé e petishon mas pronto posibel i ta para kla pa yuda. Por yama pa kualke informashon nesesario. </w:t>
      </w:r>
    </w:p>
    <w:p w:rsidR="00B74443" w:rsidRDefault="00B74443" w:rsidP="00B74443"/>
    <w:p w:rsidR="00B74443" w:rsidRDefault="00B74443" w:rsidP="00B74443"/>
    <w:p w:rsidR="00B74443" w:rsidRDefault="00B74443" w:rsidP="00B74443"/>
    <w:p w:rsidR="00B74443" w:rsidRDefault="00B74443" w:rsidP="00B74443"/>
    <w:p w:rsidR="006F12C0" w:rsidRPr="00B74443" w:rsidRDefault="006F12C0" w:rsidP="00B74443"/>
    <w:sectPr w:rsidR="006F12C0" w:rsidRPr="00B74443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51" w:rsidRDefault="00C83851" w:rsidP="006829B9">
      <w:r>
        <w:separator/>
      </w:r>
    </w:p>
  </w:endnote>
  <w:endnote w:type="continuationSeparator" w:id="0">
    <w:p w:rsidR="00C83851" w:rsidRDefault="00C8385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51" w:rsidRDefault="00C83851" w:rsidP="006829B9">
      <w:r>
        <w:separator/>
      </w:r>
    </w:p>
  </w:footnote>
  <w:footnote w:type="continuationSeparator" w:id="0">
    <w:p w:rsidR="00C83851" w:rsidRDefault="00C8385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B74443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3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>
      <w:rPr>
        <w:rFonts w:ascii="Palatino Linotype" w:hAnsi="Palatino Linotyp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proofErr w:type="spellStart"/>
    <w:r w:rsidR="00FB0F60">
      <w:rPr>
        <w:rFonts w:ascii="Palatino Linotype" w:hAnsi="Palatino Linotype"/>
        <w:sz w:val="22"/>
        <w:szCs w:val="22"/>
      </w:rPr>
      <w:t>Lernerth</w:t>
    </w:r>
    <w:proofErr w:type="spellEnd"/>
    <w:r w:rsidR="00FB0F60">
      <w:rPr>
        <w:rFonts w:ascii="Palatino Linotype" w:hAnsi="Palatino Linotype"/>
        <w:sz w:val="22"/>
        <w:szCs w:val="22"/>
      </w:rPr>
      <w:t xml:space="preserve"> Angela</w:t>
    </w:r>
    <w:r w:rsidR="00FB0F60">
      <w:rPr>
        <w:rFonts w:ascii="Palatino Linotype" w:hAnsi="Palatino Linotype"/>
        <w:sz w:val="22"/>
        <w:szCs w:val="22"/>
      </w:rPr>
      <w:tab/>
    </w:r>
    <w:hyperlink r:id="rId2" w:history="1">
      <w:r w:rsidR="00FB0F60" w:rsidRPr="0023153E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4443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3851"/>
    <w:rsid w:val="00C871FD"/>
    <w:rsid w:val="00C9008C"/>
    <w:rsid w:val="00C90523"/>
    <w:rsid w:val="00C907E6"/>
    <w:rsid w:val="00C96E52"/>
    <w:rsid w:val="00C979D0"/>
    <w:rsid w:val="00CB5E2D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9A19-6252-4E1B-8ADE-B477FBD2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2020-07-03T13:14:00Z</dcterms:created>
  <dcterms:modified xsi:type="dcterms:W3CDTF">2020-07-03T13:14:00Z</dcterms:modified>
</cp:coreProperties>
</file>