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27" w:rsidRDefault="006C7F27" w:rsidP="006C7F27">
      <w:pPr>
        <w:rPr>
          <w:rFonts w:ascii="Palatino Linotype" w:hAnsi="Palatino Linotype"/>
          <w:b/>
          <w:szCs w:val="22"/>
          <w:lang w:val="pap-AN"/>
        </w:rPr>
      </w:pPr>
      <w:r>
        <w:rPr>
          <w:rFonts w:ascii="Palatino Linotype" w:hAnsi="Palatino Linotype"/>
          <w:b/>
          <w:szCs w:val="22"/>
          <w:lang w:val="pap-AN"/>
        </w:rPr>
        <w:t xml:space="preserve">Na UOVV por paga ku ‘swipe’ òf bin ku komprobante di banko </w:t>
      </w:r>
    </w:p>
    <w:p w:rsidR="006C7F27" w:rsidRDefault="006C7F27" w:rsidP="006C7F27">
      <w:pPr>
        <w:rPr>
          <w:rFonts w:ascii="Palatino Linotype" w:hAnsi="Palatino Linotype"/>
          <w:b/>
          <w:sz w:val="22"/>
          <w:szCs w:val="22"/>
          <w:lang w:val="pap-AN"/>
        </w:rPr>
      </w:pPr>
      <w:bookmarkStart w:id="0" w:name="_GoBack"/>
      <w:bookmarkEnd w:id="0"/>
    </w:p>
    <w:p w:rsidR="006C7F27" w:rsidRDefault="006C7F27" w:rsidP="006C7F27">
      <w:pPr>
        <w:rPr>
          <w:rFonts w:ascii="Palatino Linotype" w:hAnsi="Palatino Linotype"/>
          <w:b/>
          <w:sz w:val="22"/>
          <w:szCs w:val="22"/>
          <w:lang w:val="pap-AN"/>
        </w:rPr>
      </w:pPr>
      <w:r>
        <w:rPr>
          <w:rFonts w:ascii="Palatino Linotype" w:hAnsi="Palatino Linotype"/>
          <w:b/>
          <w:sz w:val="22"/>
          <w:szCs w:val="22"/>
          <w:lang w:val="pap-AN"/>
        </w:rPr>
        <w:t xml:space="preserve">Willemstad – Servisio pa Tráfiko i Transporte (UOVV) ta rekordá tur kliente ku por hasi tur tipo di pago na e instansia via di ‘swipe’ ku nan karchi di banko. Tambe por bin ku un komprobante di e depósito di banko na UOVV na Parera. E number di kuenta ta MCB # </w:t>
      </w:r>
      <w:r>
        <w:rPr>
          <w:rFonts w:ascii="Palatino Linotype" w:hAnsi="Palatino Linotype" w:cs="Helv"/>
          <w:b/>
          <w:color w:val="000000"/>
          <w:sz w:val="22"/>
          <w:szCs w:val="22"/>
          <w:lang w:val="pap-AN"/>
        </w:rPr>
        <w:t>31968208</w:t>
      </w:r>
      <w:r>
        <w:rPr>
          <w:rFonts w:ascii="Palatino Linotype" w:hAnsi="Palatino Linotype"/>
          <w:b/>
          <w:sz w:val="22"/>
          <w:szCs w:val="22"/>
          <w:lang w:val="pap-AN"/>
        </w:rPr>
        <w:t xml:space="preserve">. UOVV ta enkargá ku entre otro kùrmentu di vehíkulo, pasa un vehíkulo pa otro doño, registrashon di vehíkulo i mas. </w:t>
      </w:r>
    </w:p>
    <w:p w:rsidR="006C7F27" w:rsidRDefault="006C7F27" w:rsidP="006C7F27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6C7F27" w:rsidRDefault="006C7F27" w:rsidP="006C7F27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Paga via di ‘online banking’ no ta posibel. Esaki ta debí na diferente sirkunstansia. Ta trata di un kantidat supstansial di pago diario i mester di e kapasidat i teknologia adekuá pa garantisá ku esaki ta sosodé na un manera korekto i kontrolá. </w:t>
      </w:r>
      <w:r w:rsidR="00EE6106">
        <w:rPr>
          <w:rFonts w:ascii="Palatino Linotype" w:hAnsi="Palatino Linotype"/>
          <w:sz w:val="22"/>
          <w:szCs w:val="22"/>
          <w:lang w:val="pap-AN"/>
        </w:rPr>
        <w:t>Ainda esaki no ta regl</w:t>
      </w:r>
      <w:r w:rsidR="00EE6106">
        <w:rPr>
          <w:rFonts w:ascii="Palatino Linotype" w:hAnsi="Palatino Linotype"/>
          <w:sz w:val="22"/>
          <w:szCs w:val="22"/>
          <w:lang w:val="pap-AN"/>
        </w:rPr>
        <w:t>á</w:t>
      </w:r>
      <w:r w:rsidR="00EE6106">
        <w:rPr>
          <w:rFonts w:ascii="Palatino Linotype" w:hAnsi="Palatino Linotype"/>
          <w:sz w:val="22"/>
          <w:szCs w:val="22"/>
          <w:lang w:val="pap-AN"/>
        </w:rPr>
        <w:t xml:space="preserve">. </w:t>
      </w:r>
    </w:p>
    <w:p w:rsidR="006C7F27" w:rsidRDefault="006C7F27" w:rsidP="006C7F27">
      <w:pPr>
        <w:rPr>
          <w:rFonts w:ascii="Palatino Linotype" w:hAnsi="Palatino Linotype"/>
          <w:sz w:val="22"/>
          <w:szCs w:val="22"/>
          <w:lang w:val="pap-AN"/>
        </w:rPr>
      </w:pPr>
    </w:p>
    <w:p w:rsidR="006C7F27" w:rsidRDefault="006C7F27" w:rsidP="006C7F27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UOVV ta sigui traha pa duna su klientela e servisio deseá.  </w:t>
      </w:r>
    </w:p>
    <w:p w:rsidR="00443511" w:rsidRPr="006C7F27" w:rsidRDefault="00443511" w:rsidP="006B6384">
      <w:pPr>
        <w:rPr>
          <w:rFonts w:ascii="Palatino Linotype" w:hAnsi="Palatino Linotype"/>
          <w:sz w:val="22"/>
          <w:szCs w:val="22"/>
          <w:lang w:val="pap-AN"/>
        </w:rPr>
      </w:pPr>
    </w:p>
    <w:sectPr w:rsidR="00443511" w:rsidRPr="006C7F27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F9" w:rsidRDefault="001B13F9" w:rsidP="006829B9">
      <w:r>
        <w:separator/>
      </w:r>
    </w:p>
  </w:endnote>
  <w:endnote w:type="continuationSeparator" w:id="0">
    <w:p w:rsidR="001B13F9" w:rsidRDefault="001B13F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F9" w:rsidRDefault="001B13F9" w:rsidP="006829B9">
      <w:r>
        <w:separator/>
      </w:r>
    </w:p>
  </w:footnote>
  <w:footnote w:type="continuationSeparator" w:id="0">
    <w:p w:rsidR="001B13F9" w:rsidRDefault="001B13F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683B74" w:rsidRPr="006F087F">
      <w:rPr>
        <w:rFonts w:ascii="Palatino" w:hAnsi="Palatino"/>
        <w:i/>
        <w:sz w:val="18"/>
        <w:szCs w:val="18"/>
      </w:rPr>
      <w:tab/>
      <w:t xml:space="preserve">           Email</w:t>
    </w:r>
  </w:p>
  <w:p w:rsidR="00683B74" w:rsidRPr="006F087F" w:rsidRDefault="00EE6106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2 di mart</w:t>
    </w:r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proofErr w:type="spellStart"/>
    <w:r>
      <w:rPr>
        <w:rFonts w:ascii="Palatino Linotype" w:hAnsi="Palatino Linotype"/>
        <w:sz w:val="22"/>
        <w:szCs w:val="22"/>
      </w:rPr>
      <w:t>Lernnerth</w:t>
    </w:r>
    <w:proofErr w:type="spellEnd"/>
    <w:r>
      <w:rPr>
        <w:rFonts w:ascii="Palatino Linotype" w:hAnsi="Palatino Linotype"/>
        <w:sz w:val="22"/>
        <w:szCs w:val="22"/>
      </w:rPr>
      <w:t xml:space="preserve"> Angela</w:t>
    </w:r>
    <w:r w:rsidR="00683B74" w:rsidRPr="006F087F">
      <w:rPr>
        <w:rFonts w:ascii="Palatino Linotype" w:hAnsi="Palatino Linotype"/>
        <w:sz w:val="22"/>
        <w:szCs w:val="22"/>
      </w:rPr>
      <w:tab/>
      <w:t xml:space="preserve">         </w:t>
    </w:r>
    <w:hyperlink r:id="rId2" w:history="1">
      <w:r w:rsidRPr="00DF05E2">
        <w:rPr>
          <w:rStyle w:val="Hyperlink"/>
          <w:rFonts w:ascii="Palatino Linotype" w:hAnsi="Palatino Linotype"/>
          <w:sz w:val="22"/>
          <w:szCs w:val="22"/>
        </w:rPr>
        <w:t>lernnerth.angela@gobiernu.cw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CEB1-BB04-4EDC-BFDC-E51FA2A3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2019-10-18T18:37:00Z</cp:lastPrinted>
  <dcterms:created xsi:type="dcterms:W3CDTF">2020-03-02T20:17:00Z</dcterms:created>
  <dcterms:modified xsi:type="dcterms:W3CDTF">2020-03-02T21:09:00Z</dcterms:modified>
</cp:coreProperties>
</file>