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20" w:rsidRDefault="00302520" w:rsidP="00302520">
      <w:pPr>
        <w:rPr>
          <w:b/>
          <w:lang w:val="pap-AN"/>
        </w:rPr>
      </w:pPr>
    </w:p>
    <w:p w:rsidR="00302520" w:rsidRPr="00302520" w:rsidRDefault="00302520" w:rsidP="00302520">
      <w:pPr>
        <w:rPr>
          <w:rFonts w:ascii="Palatino Linotype" w:hAnsi="Palatino Linotype"/>
          <w:b/>
          <w:szCs w:val="22"/>
          <w:lang w:val="pap-AN"/>
        </w:rPr>
      </w:pPr>
      <w:bookmarkStart w:id="0" w:name="_GoBack"/>
      <w:r w:rsidRPr="00302520">
        <w:rPr>
          <w:rFonts w:ascii="Palatino Linotype" w:hAnsi="Palatino Linotype"/>
          <w:b/>
          <w:szCs w:val="22"/>
          <w:lang w:val="pap-AN"/>
        </w:rPr>
        <w:t>Trabounan pa drecha lusnan di tráfiko a kuminsá</w:t>
      </w:r>
    </w:p>
    <w:bookmarkEnd w:id="0"/>
    <w:p w:rsidR="00302520" w:rsidRPr="00302520" w:rsidRDefault="00302520" w:rsidP="00302520">
      <w:pPr>
        <w:rPr>
          <w:rFonts w:ascii="Palatino Linotype" w:hAnsi="Palatino Linotype"/>
          <w:b/>
          <w:sz w:val="22"/>
          <w:szCs w:val="22"/>
          <w:lang w:val="pap-AN"/>
        </w:rPr>
      </w:pPr>
    </w:p>
    <w:p w:rsidR="00302520" w:rsidRPr="00302520" w:rsidRDefault="00302520" w:rsidP="00302520">
      <w:pPr>
        <w:rPr>
          <w:rFonts w:ascii="Palatino Linotype" w:hAnsi="Palatino Linotype"/>
          <w:b/>
          <w:sz w:val="22"/>
          <w:szCs w:val="22"/>
          <w:lang w:val="pap-AN"/>
        </w:rPr>
      </w:pPr>
      <w:r w:rsidRPr="00302520">
        <w:rPr>
          <w:rFonts w:ascii="Palatino Linotype" w:hAnsi="Palatino Linotype"/>
          <w:b/>
          <w:sz w:val="22"/>
          <w:szCs w:val="22"/>
          <w:lang w:val="pap-AN"/>
        </w:rPr>
        <w:t xml:space="preserve">Willemstad - Minister Charles Cooper huntu ku Servisio pa Obra Públiko ta anunsiá ku trabounan a kuminsá pa drecha diferente lus di tráfiko. </w:t>
      </w:r>
    </w:p>
    <w:p w:rsidR="00302520" w:rsidRPr="00302520" w:rsidRDefault="00302520" w:rsidP="00302520">
      <w:pPr>
        <w:rPr>
          <w:rFonts w:ascii="Palatino Linotype" w:hAnsi="Palatino Linotype"/>
          <w:sz w:val="22"/>
          <w:szCs w:val="22"/>
          <w:lang w:val="pap-AN"/>
        </w:rPr>
      </w:pPr>
    </w:p>
    <w:p w:rsidR="00302520" w:rsidRPr="00302520" w:rsidRDefault="00302520" w:rsidP="00302520">
      <w:pPr>
        <w:rPr>
          <w:rFonts w:ascii="Palatino Linotype" w:hAnsi="Palatino Linotype"/>
          <w:sz w:val="22"/>
          <w:szCs w:val="22"/>
          <w:lang w:val="pap-AN"/>
        </w:rPr>
      </w:pPr>
      <w:r w:rsidRPr="00302520">
        <w:rPr>
          <w:rFonts w:ascii="Palatino Linotype" w:hAnsi="Palatino Linotype"/>
          <w:sz w:val="22"/>
          <w:szCs w:val="22"/>
          <w:lang w:val="pap-AN"/>
        </w:rPr>
        <w:t xml:space="preserve">Riba djasabra a traha pa pone e lusnan den Saliña na e  krusada Dr. Maalweg i Caracasbaaiweg bèk den funshon. </w:t>
      </w:r>
    </w:p>
    <w:p w:rsidR="00302520" w:rsidRPr="00302520" w:rsidRDefault="00302520" w:rsidP="00302520">
      <w:pPr>
        <w:rPr>
          <w:rFonts w:ascii="Palatino Linotype" w:hAnsi="Palatino Linotype"/>
          <w:sz w:val="22"/>
          <w:szCs w:val="22"/>
          <w:lang w:val="pap-AN"/>
        </w:rPr>
      </w:pPr>
    </w:p>
    <w:p w:rsidR="00302520" w:rsidRPr="00302520" w:rsidRDefault="00302520" w:rsidP="00302520">
      <w:pPr>
        <w:rPr>
          <w:rFonts w:ascii="Palatino Linotype" w:hAnsi="Palatino Linotype"/>
          <w:sz w:val="22"/>
          <w:szCs w:val="22"/>
          <w:lang w:val="pap-AN"/>
        </w:rPr>
      </w:pPr>
      <w:r w:rsidRPr="00302520">
        <w:rPr>
          <w:rFonts w:ascii="Palatino Linotype" w:hAnsi="Palatino Linotype"/>
          <w:sz w:val="22"/>
          <w:szCs w:val="22"/>
          <w:lang w:val="pap-AN"/>
        </w:rPr>
        <w:t xml:space="preserve">Riba djadumingu, a logra drecha e problema ku tabatin ku e lusnan di tráfiko na Ser'í Dòmi. Esaki danki na esfuersonan di e téknikonan di e kontratista DCG Services. </w:t>
      </w:r>
    </w:p>
    <w:p w:rsidR="00302520" w:rsidRPr="00302520" w:rsidRDefault="00302520" w:rsidP="00302520">
      <w:pPr>
        <w:rPr>
          <w:rFonts w:ascii="Palatino Linotype" w:hAnsi="Palatino Linotype"/>
          <w:sz w:val="22"/>
          <w:szCs w:val="22"/>
          <w:lang w:val="pap-AN"/>
        </w:rPr>
      </w:pPr>
    </w:p>
    <w:p w:rsidR="00302520" w:rsidRPr="00302520" w:rsidRDefault="00302520" w:rsidP="00302520">
      <w:pPr>
        <w:rPr>
          <w:rFonts w:ascii="Palatino Linotype" w:hAnsi="Palatino Linotype"/>
          <w:sz w:val="22"/>
          <w:szCs w:val="22"/>
          <w:lang w:val="pap-AN"/>
        </w:rPr>
      </w:pPr>
      <w:r w:rsidRPr="00302520">
        <w:rPr>
          <w:rFonts w:ascii="Palatino Linotype" w:hAnsi="Palatino Linotype"/>
          <w:sz w:val="22"/>
          <w:szCs w:val="22"/>
          <w:lang w:val="pap-AN"/>
        </w:rPr>
        <w:t xml:space="preserve">Pa djaluna a drecha e lusnan na altura di Winston Churchillweg. </w:t>
      </w:r>
    </w:p>
    <w:p w:rsidR="00302520" w:rsidRPr="00302520" w:rsidRDefault="00302520" w:rsidP="00302520">
      <w:pPr>
        <w:rPr>
          <w:rFonts w:ascii="Palatino Linotype" w:hAnsi="Palatino Linotype"/>
          <w:sz w:val="22"/>
          <w:szCs w:val="22"/>
          <w:lang w:val="pap-AN"/>
        </w:rPr>
      </w:pPr>
    </w:p>
    <w:p w:rsidR="00302520" w:rsidRPr="00302520" w:rsidRDefault="00302520" w:rsidP="00302520">
      <w:pPr>
        <w:rPr>
          <w:rFonts w:ascii="Palatino Linotype" w:hAnsi="Palatino Linotype"/>
          <w:sz w:val="22"/>
          <w:szCs w:val="22"/>
          <w:lang w:val="pap-AN"/>
        </w:rPr>
      </w:pPr>
      <w:r w:rsidRPr="00302520">
        <w:rPr>
          <w:rFonts w:ascii="Palatino Linotype" w:hAnsi="Palatino Linotype"/>
          <w:sz w:val="22"/>
          <w:szCs w:val="22"/>
          <w:lang w:val="pap-AN"/>
        </w:rPr>
        <w:t>Den e siman aki lo sigui traha riba vários lus mas.</w:t>
      </w:r>
    </w:p>
    <w:p w:rsidR="00302520" w:rsidRPr="00302520" w:rsidRDefault="00302520" w:rsidP="00302520">
      <w:pPr>
        <w:rPr>
          <w:rFonts w:ascii="Palatino Linotype" w:hAnsi="Palatino Linotype"/>
          <w:sz w:val="22"/>
          <w:szCs w:val="22"/>
          <w:lang w:val="pap-AN"/>
        </w:rPr>
      </w:pPr>
    </w:p>
    <w:p w:rsidR="00302520" w:rsidRPr="00302520" w:rsidRDefault="00302520" w:rsidP="00302520">
      <w:pPr>
        <w:rPr>
          <w:rFonts w:ascii="Palatino Linotype" w:hAnsi="Palatino Linotype"/>
          <w:sz w:val="22"/>
          <w:szCs w:val="22"/>
          <w:lang w:val="pap-AN"/>
        </w:rPr>
      </w:pPr>
      <w:r w:rsidRPr="00302520">
        <w:rPr>
          <w:rFonts w:ascii="Palatino Linotype" w:hAnsi="Palatino Linotype"/>
          <w:sz w:val="22"/>
          <w:szCs w:val="22"/>
          <w:lang w:val="pap-AN"/>
        </w:rPr>
        <w:t xml:space="preserve">Loke ta keda pendiente pa 2022 ta e lusnan na altura di Radio Hoyer i Waaigat. Ya a hasi e petishon pa e kashinan nobo ku ta planiá pa yega na final di yanüari 2022. </w:t>
      </w:r>
    </w:p>
    <w:p w:rsidR="00302520" w:rsidRPr="00302520" w:rsidRDefault="00302520" w:rsidP="00302520">
      <w:pPr>
        <w:rPr>
          <w:rFonts w:ascii="Palatino Linotype" w:hAnsi="Palatino Linotype"/>
          <w:sz w:val="22"/>
          <w:szCs w:val="22"/>
          <w:lang w:val="pap-AN"/>
        </w:rPr>
      </w:pPr>
    </w:p>
    <w:p w:rsidR="00302520" w:rsidRPr="00302520" w:rsidRDefault="00302520" w:rsidP="00302520">
      <w:pPr>
        <w:rPr>
          <w:rFonts w:ascii="Palatino Linotype" w:hAnsi="Palatino Linotype"/>
          <w:sz w:val="22"/>
          <w:szCs w:val="22"/>
          <w:lang w:val="pap-AN"/>
        </w:rPr>
      </w:pPr>
      <w:r w:rsidRPr="00302520">
        <w:rPr>
          <w:rFonts w:ascii="Palatino Linotype" w:hAnsi="Palatino Linotype"/>
          <w:sz w:val="22"/>
          <w:szCs w:val="22"/>
          <w:lang w:val="pap-AN"/>
        </w:rPr>
        <w:t>Minister Cooper huntu ku OW ta pidi tur hende pa kore ku koutela. Poko poko ta sigui traha pa drecha tur lus di tráfiko.</w:t>
      </w:r>
    </w:p>
    <w:p w:rsidR="00302520" w:rsidRPr="00302520" w:rsidRDefault="00302520" w:rsidP="00302520">
      <w:pPr>
        <w:rPr>
          <w:rFonts w:ascii="Palatino Linotype" w:hAnsi="Palatino Linotype"/>
          <w:sz w:val="22"/>
          <w:szCs w:val="22"/>
          <w:lang w:val="pap-AN"/>
        </w:rPr>
      </w:pPr>
    </w:p>
    <w:p w:rsidR="00BC2C86" w:rsidRPr="00302520" w:rsidRDefault="00BC2C86" w:rsidP="00302520">
      <w:pPr>
        <w:rPr>
          <w:rFonts w:ascii="Palatino Linotype" w:hAnsi="Palatino Linotype"/>
          <w:sz w:val="22"/>
          <w:szCs w:val="22"/>
          <w:lang w:val="pap-AN"/>
        </w:rPr>
      </w:pPr>
    </w:p>
    <w:sectPr w:rsidR="00BC2C86" w:rsidRPr="00302520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7F7" w:rsidRDefault="009157F7">
      <w:r>
        <w:separator/>
      </w:r>
    </w:p>
  </w:endnote>
  <w:endnote w:type="continuationSeparator" w:id="0">
    <w:p w:rsidR="009157F7" w:rsidRDefault="0091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C86" w:rsidRDefault="009562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Palatino Linotype" w:eastAsia="Palatino Linotype" w:hAnsi="Palatino Linotype" w:cs="Palatino Linotype"/>
        <w:b/>
        <w:color w:val="000000"/>
        <w:sz w:val="16"/>
        <w:szCs w:val="16"/>
      </w:rPr>
    </w:pP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Seru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di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Arrarat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Parsela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C | Willemstad,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Curaçao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7F7" w:rsidRDefault="009157F7">
      <w:r>
        <w:separator/>
      </w:r>
    </w:p>
  </w:footnote>
  <w:footnote w:type="continuationSeparator" w:id="0">
    <w:p w:rsidR="009157F7" w:rsidRDefault="00915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C86" w:rsidRDefault="009562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0" b="0"/>
          <wp:wrapNone/>
          <wp:docPr id="1" name="image1.png" descr="Macintosh HD:Users:dciv1:Desktop:MVVRP-KOMUNIKADO PA PRENSA layout MSWord_PA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dciv1:Desktop:MVVRP-KOMUNIKADO PA PRENSA layout MSWord_PA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956243">
    <w:pPr>
      <w:ind w:firstLine="720"/>
      <w:rPr>
        <w:rFonts w:ascii="Arial" w:eastAsia="Arial" w:hAnsi="Arial" w:cs="Arial"/>
        <w:b/>
        <w:color w:val="CA051E"/>
        <w:sz w:val="28"/>
        <w:szCs w:val="28"/>
      </w:rPr>
    </w:pPr>
    <w:r>
      <w:rPr>
        <w:rFonts w:ascii="Arial" w:eastAsia="Arial" w:hAnsi="Arial" w:cs="Arial"/>
        <w:b/>
        <w:color w:val="CA051E"/>
        <w:sz w:val="28"/>
        <w:szCs w:val="28"/>
      </w:rPr>
      <w:t>KOMUNIKADO PA PRENSA</w:t>
    </w:r>
  </w:p>
  <w:p w:rsidR="00BC2C86" w:rsidRDefault="00BC2C86">
    <w:pPr>
      <w:rPr>
        <w:rFonts w:ascii="Arial" w:eastAsia="Arial" w:hAnsi="Arial" w:cs="Arial"/>
        <w:b/>
        <w:sz w:val="28"/>
        <w:szCs w:val="28"/>
      </w:rPr>
    </w:pPr>
  </w:p>
  <w:p w:rsidR="00BC2C86" w:rsidRDefault="00BC2C86">
    <w:pPr>
      <w:rPr>
        <w:rFonts w:ascii="Arial" w:eastAsia="Arial" w:hAnsi="Arial" w:cs="Arial"/>
        <w:b/>
        <w:sz w:val="28"/>
        <w:szCs w:val="28"/>
      </w:rPr>
    </w:pPr>
  </w:p>
  <w:p w:rsidR="00BC2C86" w:rsidRDefault="00956243">
    <w:pPr>
      <w:rPr>
        <w:rFonts w:ascii="Palatino" w:eastAsia="Palatino" w:hAnsi="Palatino" w:cs="Palatino"/>
        <w:i/>
        <w:sz w:val="18"/>
        <w:szCs w:val="18"/>
      </w:rPr>
    </w:pPr>
    <w:proofErr w:type="spellStart"/>
    <w:r>
      <w:rPr>
        <w:rFonts w:ascii="Palatino" w:eastAsia="Palatino" w:hAnsi="Palatino" w:cs="Palatino"/>
        <w:i/>
        <w:sz w:val="18"/>
        <w:szCs w:val="18"/>
      </w:rPr>
      <w:t>Fecha</w:t>
    </w:r>
    <w:proofErr w:type="spellEnd"/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  <w:t xml:space="preserve">Persona di </w:t>
    </w:r>
    <w:proofErr w:type="spellStart"/>
    <w:r>
      <w:rPr>
        <w:rFonts w:ascii="Palatino" w:eastAsia="Palatino" w:hAnsi="Palatino" w:cs="Palatino"/>
        <w:i/>
        <w:sz w:val="18"/>
        <w:szCs w:val="18"/>
      </w:rPr>
      <w:t>Kontakto</w:t>
    </w:r>
    <w:proofErr w:type="spellEnd"/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  <w:t>Email</w:t>
    </w:r>
  </w:p>
  <w:p w:rsidR="00BC2C86" w:rsidRDefault="00302520">
    <w:pPr>
      <w:rPr>
        <w:rFonts w:ascii="Palatino Linotype" w:eastAsia="Palatino Linotype" w:hAnsi="Palatino Linotype" w:cs="Palatino Linotype"/>
        <w:sz w:val="20"/>
        <w:szCs w:val="20"/>
      </w:rPr>
    </w:pPr>
    <w:r>
      <w:rPr>
        <w:rFonts w:ascii="Palatino Linotype" w:eastAsia="Palatino Linotype" w:hAnsi="Palatino Linotype" w:cs="Palatino Linotype"/>
        <w:sz w:val="22"/>
        <w:szCs w:val="22"/>
      </w:rPr>
      <w:t>16</w:t>
    </w:r>
    <w:r w:rsidR="00956243">
      <w:rPr>
        <w:rFonts w:ascii="Palatino Linotype" w:eastAsia="Palatino Linotype" w:hAnsi="Palatino Linotype" w:cs="Palatino Linotype"/>
        <w:sz w:val="22"/>
        <w:szCs w:val="22"/>
      </w:rPr>
      <w:t xml:space="preserve"> di </w:t>
    </w:r>
    <w:proofErr w:type="spellStart"/>
    <w:r w:rsidR="00956243">
      <w:rPr>
        <w:rFonts w:ascii="Palatino Linotype" w:eastAsia="Palatino Linotype" w:hAnsi="Palatino Linotype" w:cs="Palatino Linotype"/>
        <w:sz w:val="22"/>
        <w:szCs w:val="22"/>
      </w:rPr>
      <w:t>november</w:t>
    </w:r>
    <w:proofErr w:type="spellEnd"/>
    <w:r w:rsidR="00956243">
      <w:rPr>
        <w:rFonts w:ascii="Palatino Linotype" w:eastAsia="Palatino Linotype" w:hAnsi="Palatino Linotype" w:cs="Palatino Linotype"/>
      </w:rPr>
      <w:t xml:space="preserve"> </w:t>
    </w:r>
    <w:r w:rsidR="00956243">
      <w:rPr>
        <w:rFonts w:ascii="Palatino Linotype" w:eastAsia="Palatino Linotype" w:hAnsi="Palatino Linotype" w:cs="Palatino Linotype"/>
        <w:sz w:val="22"/>
        <w:szCs w:val="22"/>
      </w:rPr>
      <w:t>2021</w:t>
    </w:r>
    <w:r w:rsidR="00956243">
      <w:rPr>
        <w:rFonts w:ascii="Palatino Linotype" w:eastAsia="Palatino Linotype" w:hAnsi="Palatino Linotype" w:cs="Palatino Linotype"/>
        <w:sz w:val="22"/>
        <w:szCs w:val="22"/>
      </w:rPr>
      <w:tab/>
    </w:r>
    <w:proofErr w:type="spellStart"/>
    <w:r w:rsidR="00956243">
      <w:t>Gustin</w:t>
    </w:r>
    <w:proofErr w:type="spellEnd"/>
    <w:r w:rsidR="00956243">
      <w:t xml:space="preserve"> </w:t>
    </w:r>
    <w:proofErr w:type="spellStart"/>
    <w:r w:rsidR="00956243">
      <w:t>Erselina</w:t>
    </w:r>
    <w:proofErr w:type="spellEnd"/>
    <w:r w:rsidR="00956243">
      <w:tab/>
      <w:t xml:space="preserve"> </w:t>
    </w:r>
    <w:r w:rsidR="00956243">
      <w:rPr>
        <w:rFonts w:ascii="Palatino Linotype" w:eastAsia="Palatino Linotype" w:hAnsi="Palatino Linotype" w:cs="Palatino Linotype"/>
        <w:sz w:val="22"/>
        <w:szCs w:val="22"/>
      </w:rPr>
      <w:t xml:space="preserve">  </w:t>
    </w:r>
    <w:r w:rsidR="00956243">
      <w:rPr>
        <w:rFonts w:ascii="Palatino Linotype" w:eastAsia="Palatino Linotype" w:hAnsi="Palatino Linotype" w:cs="Palatino Linotype"/>
        <w:sz w:val="22"/>
        <w:szCs w:val="22"/>
      </w:rPr>
      <w:tab/>
    </w:r>
    <w:hyperlink r:id="rId2">
      <w:r w:rsidR="00956243">
        <w:rPr>
          <w:rFonts w:ascii="Palatino Linotype" w:eastAsia="Palatino Linotype" w:hAnsi="Palatino Linotype" w:cs="Palatino Linotype"/>
          <w:color w:val="0000FF"/>
          <w:sz w:val="22"/>
          <w:szCs w:val="22"/>
          <w:u w:val="single"/>
        </w:rPr>
        <w:t>gustin.erselina@gobiernu.cw</w:t>
      </w:r>
    </w:hyperlink>
    <w:r w:rsidR="00956243">
      <w:rPr>
        <w:rFonts w:ascii="Palatino Linotype" w:eastAsia="Palatino Linotype" w:hAnsi="Palatino Linotype" w:cs="Palatino Linotype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C2C86"/>
    <w:rsid w:val="00123AF4"/>
    <w:rsid w:val="00302520"/>
    <w:rsid w:val="00446D20"/>
    <w:rsid w:val="007C58E0"/>
    <w:rsid w:val="009157F7"/>
    <w:rsid w:val="00956243"/>
    <w:rsid w:val="00B85C93"/>
    <w:rsid w:val="00BC2C86"/>
    <w:rsid w:val="00DD45BA"/>
    <w:rsid w:val="00DE7805"/>
    <w:rsid w:val="00F9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D84"/>
  </w:style>
  <w:style w:type="paragraph" w:styleId="Footer">
    <w:name w:val="footer"/>
    <w:basedOn w:val="Normal"/>
    <w:link w:val="Foot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D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D84"/>
  </w:style>
  <w:style w:type="paragraph" w:styleId="Footer">
    <w:name w:val="footer"/>
    <w:basedOn w:val="Normal"/>
    <w:link w:val="Foot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ustin.erselin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Gustin Erselina</dc:creator>
  <cp:lastModifiedBy>Jhanirha Anita</cp:lastModifiedBy>
  <cp:revision>2</cp:revision>
  <dcterms:created xsi:type="dcterms:W3CDTF">2021-11-16T12:53:00Z</dcterms:created>
  <dcterms:modified xsi:type="dcterms:W3CDTF">2021-11-16T12:53:00Z</dcterms:modified>
</cp:coreProperties>
</file>