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17" w:rsidRPr="0098594E" w:rsidRDefault="009E7817" w:rsidP="0098594E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sz w:val="22"/>
          <w:szCs w:val="22"/>
          <w:lang w:val="pap-AN"/>
        </w:rPr>
      </w:pPr>
    </w:p>
    <w:p w:rsidR="0098594E" w:rsidRPr="0098594E" w:rsidRDefault="0098594E" w:rsidP="0098594E">
      <w:pPr>
        <w:pStyle w:val="Heading2"/>
        <w:shd w:val="clear" w:color="auto" w:fill="FFFFFF"/>
        <w:spacing w:before="0"/>
        <w:textAlignment w:val="baseline"/>
        <w:rPr>
          <w:rFonts w:ascii="Palatino Linotype" w:hAnsi="Palatino Linotype"/>
          <w:caps/>
          <w:color w:val="161922"/>
          <w:sz w:val="22"/>
          <w:szCs w:val="22"/>
        </w:rPr>
      </w:pPr>
      <w:bookmarkStart w:id="0" w:name="_GoBack"/>
      <w:r w:rsidRPr="0098594E">
        <w:rPr>
          <w:rFonts w:ascii="Palatino Linotype" w:hAnsi="Palatino Linotype"/>
          <w:caps/>
          <w:color w:val="161922"/>
          <w:sz w:val="22"/>
          <w:szCs w:val="22"/>
        </w:rPr>
        <w:t>ENTREGA PÈRMIT DI KONSTRUKSHON NA FKP PA 72 BIBIENDA PA PUEBLO</w:t>
      </w:r>
    </w:p>
    <w:bookmarkEnd w:id="0"/>
    <w:p w:rsidR="00D941C8" w:rsidRPr="0098594E" w:rsidRDefault="00D941C8" w:rsidP="0098594E">
      <w:pPr>
        <w:rPr>
          <w:rFonts w:ascii="Palatino Linotype" w:eastAsia="Times New Roman" w:hAnsi="Palatino Linotype"/>
          <w:b/>
          <w:sz w:val="22"/>
          <w:szCs w:val="22"/>
          <w:lang w:val="pap-AN"/>
        </w:rPr>
      </w:pPr>
    </w:p>
    <w:p w:rsidR="0098594E" w:rsidRDefault="0098594E" w:rsidP="009859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</w:pPr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Willemstad – Ministerio di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Tráfiko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, Transporte i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Planifikashon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Urbano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huntu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Servisio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Planifikashon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Urbano (ROP) a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hasi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entrega di un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pèrmit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konstrukshon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Fundashon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Kas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Popular (FKP)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konstrukshon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72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bibienda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pueblo den e bario di Tera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Kòrá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.</w:t>
      </w:r>
      <w:r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FKP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risibí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un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pèrmit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konstrukshon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konstrukshon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72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bibienda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sosial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Esaki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lo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wòrdu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realisá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atraves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konstrukshon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un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kompleho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6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edifisio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kual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kada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unu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tin</w:t>
      </w:r>
      <w:proofErr w:type="spellEnd"/>
      <w:r w:rsidRPr="0098594E">
        <w:rPr>
          <w:rStyle w:val="Strong"/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3 piso. </w:t>
      </w:r>
    </w:p>
    <w:p w:rsidR="0098594E" w:rsidRDefault="0098594E" w:rsidP="009859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</w:p>
    <w:p w:rsidR="0098594E" w:rsidRDefault="0098594E" w:rsidP="009859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E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konstrukshon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aki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tambe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ta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kontribuí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na un impulso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ekonómiko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i por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yuda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baha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e lista di espera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pa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e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nesesidat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kas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pa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pueblo.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Minister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Charles Cooper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ta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satisfecho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ku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e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desaroyonan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aki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, mirando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ku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di e manera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aki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ta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bin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mas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kas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pa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pueblo.</w:t>
      </w:r>
    </w:p>
    <w:p w:rsidR="0098594E" w:rsidRPr="0098594E" w:rsidRDefault="0098594E" w:rsidP="009859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</w:p>
    <w:p w:rsidR="0098594E" w:rsidRPr="0098594E" w:rsidRDefault="0098594E" w:rsidP="009859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Pa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informashon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general por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tuma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kontakto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ku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ROP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via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e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number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telefon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> </w:t>
      </w:r>
      <w:hyperlink r:id="rId9" w:history="1">
        <w:r w:rsidRPr="0098594E">
          <w:rPr>
            <w:rStyle w:val="Hyperlink"/>
            <w:rFonts w:ascii="Palatino Linotype" w:hAnsi="Palatino Linotype" w:cs="Arial"/>
            <w:color w:val="253C7E"/>
            <w:sz w:val="22"/>
            <w:szCs w:val="22"/>
            <w:bdr w:val="none" w:sz="0" w:space="0" w:color="auto" w:frame="1"/>
          </w:rPr>
          <w:t>+5999 433-3200</w:t>
        </w:r>
      </w:hyperlink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. Tambe por manda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Whats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app na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number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telefòn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> </w:t>
      </w:r>
      <w:hyperlink r:id="rId10" w:history="1">
        <w:r w:rsidRPr="0098594E">
          <w:rPr>
            <w:rStyle w:val="Hyperlink"/>
            <w:rFonts w:ascii="Palatino Linotype" w:hAnsi="Palatino Linotype" w:cs="Arial"/>
            <w:color w:val="253C7E"/>
            <w:sz w:val="22"/>
            <w:szCs w:val="22"/>
            <w:bdr w:val="none" w:sz="0" w:space="0" w:color="auto" w:frame="1"/>
          </w:rPr>
          <w:t>+5999 511-3874</w:t>
        </w:r>
      </w:hyperlink>
      <w:r w:rsidRPr="0098594E">
        <w:rPr>
          <w:rFonts w:ascii="Palatino Linotype" w:hAnsi="Palatino Linotype" w:cs="Arial"/>
          <w:color w:val="1E1E1E"/>
          <w:sz w:val="22"/>
          <w:szCs w:val="22"/>
        </w:rPr>
        <w:t> </w:t>
      </w:r>
      <w:proofErr w:type="spellStart"/>
      <w:r w:rsidRPr="0098594E">
        <w:rPr>
          <w:rFonts w:ascii="Palatino Linotype" w:hAnsi="Palatino Linotype" w:cs="Arial"/>
          <w:color w:val="1E1E1E"/>
          <w:sz w:val="22"/>
          <w:szCs w:val="22"/>
        </w:rPr>
        <w:t>òf</w:t>
      </w:r>
      <w:proofErr w:type="spellEnd"/>
      <w:r w:rsidRPr="0098594E">
        <w:rPr>
          <w:rFonts w:ascii="Palatino Linotype" w:hAnsi="Palatino Linotype" w:cs="Arial"/>
          <w:color w:val="1E1E1E"/>
          <w:sz w:val="22"/>
          <w:szCs w:val="22"/>
        </w:rPr>
        <w:t xml:space="preserve"> por manda e-mail na </w:t>
      </w:r>
      <w:hyperlink r:id="rId11" w:history="1">
        <w:r w:rsidRPr="0098594E">
          <w:rPr>
            <w:rStyle w:val="Hyperlink"/>
            <w:rFonts w:ascii="Palatino Linotype" w:hAnsi="Palatino Linotype" w:cs="Arial"/>
            <w:color w:val="253C7E"/>
            <w:sz w:val="22"/>
            <w:szCs w:val="22"/>
            <w:bdr w:val="none" w:sz="0" w:space="0" w:color="auto" w:frame="1"/>
          </w:rPr>
          <w:t>info.rop@gobiernu.cw</w:t>
        </w:r>
      </w:hyperlink>
      <w:r w:rsidRPr="0098594E">
        <w:rPr>
          <w:rFonts w:ascii="Palatino Linotype" w:hAnsi="Palatino Linotype" w:cs="Arial"/>
          <w:color w:val="1E1E1E"/>
          <w:sz w:val="22"/>
          <w:szCs w:val="22"/>
        </w:rPr>
        <w:t>.</w:t>
      </w:r>
    </w:p>
    <w:p w:rsidR="006F12C0" w:rsidRPr="0098594E" w:rsidRDefault="006F12C0" w:rsidP="0098594E">
      <w:pPr>
        <w:shd w:val="clear" w:color="auto" w:fill="FFFFFF"/>
        <w:textAlignment w:val="baseline"/>
        <w:rPr>
          <w:rFonts w:ascii="Palatino Linotype" w:hAnsi="Palatino Linotype"/>
          <w:sz w:val="22"/>
          <w:szCs w:val="22"/>
          <w:lang w:val="pap-AN"/>
        </w:rPr>
      </w:pPr>
    </w:p>
    <w:sectPr w:rsidR="006F12C0" w:rsidRPr="0098594E" w:rsidSect="00FF4CF5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D9" w:rsidRDefault="000B36D9" w:rsidP="006829B9">
      <w:r>
        <w:separator/>
      </w:r>
    </w:p>
  </w:endnote>
  <w:endnote w:type="continuationSeparator" w:id="0">
    <w:p w:rsidR="000B36D9" w:rsidRDefault="000B36D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D9" w:rsidRDefault="000B36D9" w:rsidP="006829B9">
      <w:r>
        <w:separator/>
      </w:r>
    </w:p>
  </w:footnote>
  <w:footnote w:type="continuationSeparator" w:id="0">
    <w:p w:rsidR="000B36D9" w:rsidRDefault="000B36D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6B7749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3 di mei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5BA1"/>
    <w:rsid w:val="00093520"/>
    <w:rsid w:val="0009456E"/>
    <w:rsid w:val="000975EA"/>
    <w:rsid w:val="000A1013"/>
    <w:rsid w:val="000A3E5F"/>
    <w:rsid w:val="000A5695"/>
    <w:rsid w:val="000A5F71"/>
    <w:rsid w:val="000B07EF"/>
    <w:rsid w:val="000B36D9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3324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3993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0D17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A6F1C"/>
    <w:rsid w:val="006B13FF"/>
    <w:rsid w:val="006B3C39"/>
    <w:rsid w:val="006B4636"/>
    <w:rsid w:val="006B6384"/>
    <w:rsid w:val="006B7410"/>
    <w:rsid w:val="006B7749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2B02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8594E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E7817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A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06CC3"/>
    <w:rsid w:val="00D263C9"/>
    <w:rsid w:val="00D26F9D"/>
    <w:rsid w:val="00D2700B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1C8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1360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7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22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B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B77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7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22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B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B7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.rop@gobiernu.c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tel:+599951138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599943332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D2F3-18E1-4261-8788-A9565408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2022-06-09T14:15:00Z</dcterms:created>
  <dcterms:modified xsi:type="dcterms:W3CDTF">2022-06-09T14:15:00Z</dcterms:modified>
</cp:coreProperties>
</file>